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600"/>
        <w:gridCol w:w="5420"/>
      </w:tblGrid>
      <w:tr w:rsidR="003E6A48" w14:paraId="48181001" w14:textId="77777777" w:rsidTr="002F28FE">
        <w:trPr>
          <w:trHeight w:val="11047"/>
        </w:trPr>
        <w:tc>
          <w:tcPr>
            <w:tcW w:w="5240" w:type="dxa"/>
          </w:tcPr>
          <w:p w14:paraId="3AA639F0" w14:textId="295BBE04" w:rsidR="003E6A48" w:rsidRDefault="003E6A48">
            <w:bookmarkStart w:id="0" w:name="_GoBack"/>
            <w:bookmarkEnd w:id="0"/>
          </w:p>
          <w:p w14:paraId="16096CB4" w14:textId="77777777" w:rsidR="003E6A48" w:rsidRDefault="003E6A48" w:rsidP="003E6A4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9D8BFB4" wp14:editId="7B3F31E1">
                  <wp:extent cx="2742565" cy="371475"/>
                  <wp:effectExtent l="0" t="0" r="63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56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9BF7EE" w14:textId="77777777" w:rsidR="003E6A48" w:rsidRDefault="003E6A48" w:rsidP="003E6A4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2698E9B" wp14:editId="6690B28A">
                  <wp:extent cx="2514600" cy="685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832454" w14:textId="77777777" w:rsidR="003E6A48" w:rsidRDefault="003E6A48"/>
          <w:p w14:paraId="26156D35" w14:textId="77777777" w:rsidR="003E6A48" w:rsidRDefault="003E6A48"/>
          <w:p w14:paraId="1F0B47B3" w14:textId="77777777" w:rsidR="003E6A48" w:rsidRDefault="003E6A48"/>
          <w:p w14:paraId="0ECA4F69" w14:textId="77777777" w:rsidR="003E6A48" w:rsidRPr="003E6A48" w:rsidRDefault="003E6A48" w:rsidP="003E6A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6A48">
              <w:rPr>
                <w:rFonts w:ascii="Arial" w:hAnsi="Arial" w:cs="Arial"/>
                <w:sz w:val="28"/>
                <w:szCs w:val="28"/>
              </w:rPr>
              <w:t>Do you have any of the following</w:t>
            </w:r>
          </w:p>
          <w:p w14:paraId="02551729" w14:textId="77777777" w:rsidR="003E6A48" w:rsidRPr="003E6A48" w:rsidRDefault="00090CD6" w:rsidP="003E6A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3E6A48" w:rsidRPr="003E6A48">
              <w:rPr>
                <w:rFonts w:ascii="Arial" w:hAnsi="Arial" w:cs="Arial"/>
                <w:sz w:val="28"/>
                <w:szCs w:val="28"/>
              </w:rPr>
              <w:t>roblems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E6A48" w:rsidRPr="003E6A48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E6A48" w:rsidRPr="003E6A48">
              <w:rPr>
                <w:rFonts w:ascii="Arial" w:hAnsi="Arial" w:cs="Arial"/>
                <w:sz w:val="28"/>
                <w:szCs w:val="28"/>
              </w:rPr>
              <w:t>concerns?</w:t>
            </w:r>
          </w:p>
          <w:p w14:paraId="15663339" w14:textId="77777777" w:rsidR="003E6A48" w:rsidRPr="003E6A48" w:rsidRDefault="003E6A48" w:rsidP="003E6A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6A48">
              <w:rPr>
                <w:rFonts w:ascii="Arial" w:hAnsi="Arial" w:cs="Arial"/>
                <w:sz w:val="28"/>
                <w:szCs w:val="28"/>
              </w:rPr>
              <w:t>Housing</w:t>
            </w:r>
          </w:p>
          <w:p w14:paraId="0CC7D573" w14:textId="77777777" w:rsidR="003E6A48" w:rsidRPr="003E6A48" w:rsidRDefault="00090CD6" w:rsidP="003E6A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Budgeting M</w:t>
            </w:r>
            <w:r w:rsidR="003E6A48" w:rsidRPr="003E6A48">
              <w:rPr>
                <w:rFonts w:ascii="Arial" w:hAnsi="Arial" w:cs="Arial"/>
                <w:sz w:val="28"/>
                <w:szCs w:val="28"/>
              </w:rPr>
              <w:t>oney/Debt</w:t>
            </w:r>
          </w:p>
          <w:p w14:paraId="695448AF" w14:textId="77777777" w:rsidR="003E6A48" w:rsidRPr="003E6A48" w:rsidRDefault="003E6A48" w:rsidP="003E6A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6A48">
              <w:rPr>
                <w:rFonts w:ascii="Arial" w:hAnsi="Arial" w:cs="Arial"/>
                <w:sz w:val="28"/>
                <w:szCs w:val="28"/>
              </w:rPr>
              <w:t>Feel that you and your family could do with some extra support with your child’s development such as speech and language, behaviour management etc</w:t>
            </w:r>
          </w:p>
          <w:p w14:paraId="61754C58" w14:textId="77777777" w:rsidR="003E6A48" w:rsidRPr="003E6A48" w:rsidRDefault="003E6A48" w:rsidP="003E6A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6A48">
              <w:rPr>
                <w:rFonts w:ascii="Arial" w:hAnsi="Arial" w:cs="Arial"/>
                <w:sz w:val="28"/>
                <w:szCs w:val="28"/>
              </w:rPr>
              <w:t>The EHA is a famil</w:t>
            </w:r>
            <w:r w:rsidR="00090CD6">
              <w:rPr>
                <w:rFonts w:ascii="Arial" w:hAnsi="Arial" w:cs="Arial"/>
                <w:sz w:val="28"/>
                <w:szCs w:val="28"/>
              </w:rPr>
              <w:t xml:space="preserve">y friendly request for support </w:t>
            </w:r>
            <w:r w:rsidRPr="003E6A48">
              <w:rPr>
                <w:rFonts w:ascii="Arial" w:hAnsi="Arial" w:cs="Arial"/>
                <w:sz w:val="28"/>
                <w:szCs w:val="28"/>
              </w:rPr>
              <w:t>bringing services together to look at what each service can provide to get the best outcomes for you and your family.</w:t>
            </w:r>
          </w:p>
          <w:p w14:paraId="6BFEC5F3" w14:textId="77777777" w:rsidR="003E6A48" w:rsidRPr="003E6A48" w:rsidRDefault="003E6A48" w:rsidP="003E6A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6A48">
              <w:rPr>
                <w:rFonts w:ascii="Arial" w:hAnsi="Arial" w:cs="Arial"/>
                <w:sz w:val="28"/>
                <w:szCs w:val="28"/>
              </w:rPr>
              <w:t>If you have any questions we will try to help. Please call in or telephone one of the outreach team.</w:t>
            </w:r>
          </w:p>
          <w:p w14:paraId="27FCF064" w14:textId="77777777" w:rsidR="003E6A48" w:rsidRPr="003E6A48" w:rsidRDefault="003E6A48" w:rsidP="003E6A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6A48">
              <w:rPr>
                <w:rFonts w:ascii="Arial" w:hAnsi="Arial" w:cs="Arial"/>
                <w:sz w:val="28"/>
                <w:szCs w:val="28"/>
              </w:rPr>
              <w:t>Tel No.</w:t>
            </w:r>
          </w:p>
          <w:p w14:paraId="48327780" w14:textId="2B673CF2" w:rsidR="0065622C" w:rsidRDefault="00E164A8" w:rsidP="003E6A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64A8">
              <w:rPr>
                <w:rFonts w:ascii="Arial" w:hAnsi="Arial" w:cs="Arial"/>
                <w:sz w:val="28"/>
                <w:szCs w:val="28"/>
              </w:rPr>
              <w:t>0161 219 6064</w:t>
            </w:r>
          </w:p>
          <w:p w14:paraId="3299CEA1" w14:textId="77777777" w:rsidR="009D6160" w:rsidRDefault="009D6160" w:rsidP="003E6A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F5B4317" w14:textId="52EF47C3" w:rsidR="00406C30" w:rsidRDefault="009D6160" w:rsidP="003E6A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Nikki Ashton</w:t>
            </w:r>
          </w:p>
          <w:p w14:paraId="2BA1037B" w14:textId="7FCC0214" w:rsidR="009D6160" w:rsidRDefault="009D6160" w:rsidP="003E6A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6160">
              <w:rPr>
                <w:rFonts w:ascii="Arial" w:hAnsi="Arial" w:cs="Arial"/>
                <w:sz w:val="28"/>
                <w:szCs w:val="28"/>
              </w:rPr>
              <w:t>Becca Peel</w:t>
            </w:r>
          </w:p>
          <w:p w14:paraId="30B14076" w14:textId="617A75D6" w:rsidR="009D6160" w:rsidRPr="009E027B" w:rsidRDefault="009D6160" w:rsidP="009D6160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D6160">
              <w:rPr>
                <w:rFonts w:ascii="Arial" w:hAnsi="Arial" w:cs="Arial"/>
                <w:sz w:val="28"/>
                <w:szCs w:val="28"/>
              </w:rPr>
              <w:t>Nicky Bailey-</w:t>
            </w:r>
            <w:proofErr w:type="spellStart"/>
            <w:r w:rsidRPr="009D6160">
              <w:rPr>
                <w:rFonts w:ascii="Arial" w:hAnsi="Arial" w:cs="Arial"/>
                <w:sz w:val="28"/>
                <w:szCs w:val="28"/>
              </w:rPr>
              <w:t>Gaughran</w:t>
            </w:r>
            <w:proofErr w:type="spellEnd"/>
          </w:p>
          <w:p w14:paraId="6B29B360" w14:textId="42E268AF" w:rsidR="003E6A48" w:rsidRDefault="003E6A48"/>
          <w:p w14:paraId="33D5BCA4" w14:textId="77777777" w:rsidR="00E164A8" w:rsidRDefault="00E164A8"/>
          <w:p w14:paraId="39D36AFA" w14:textId="77777777" w:rsidR="003E6A48" w:rsidRDefault="003E6A48"/>
          <w:p w14:paraId="7EBBD175" w14:textId="77777777" w:rsidR="003E6A48" w:rsidRDefault="003E6A48"/>
          <w:p w14:paraId="065F7124" w14:textId="4156F19F" w:rsidR="003E6A48" w:rsidRDefault="00E85B83"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1E36FE" wp14:editId="0CA40C07">
                      <wp:simplePos x="0" y="0"/>
                      <wp:positionH relativeFrom="column">
                        <wp:posOffset>-4444</wp:posOffset>
                      </wp:positionH>
                      <wp:positionV relativeFrom="paragraph">
                        <wp:posOffset>80010</wp:posOffset>
                      </wp:positionV>
                      <wp:extent cx="3067050" cy="37147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055B471" w14:textId="483F0EBD" w:rsidR="00DA1909" w:rsidRPr="00DA1909" w:rsidRDefault="003B5E06" w:rsidP="00DA19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44"/>
                                      <w:szCs w:val="4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4472C4" w:themeColor="accent5"/>
                                      <w:sz w:val="44"/>
                                      <w:szCs w:val="4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Harpurhey</w:t>
                                  </w:r>
                                  <w:proofErr w:type="spellEnd"/>
                                  <w:r w:rsidR="00DA1909" w:rsidRPr="00DA1909">
                                    <w:rPr>
                                      <w:b/>
                                      <w:color w:val="4472C4" w:themeColor="accent5"/>
                                      <w:sz w:val="44"/>
                                      <w:szCs w:val="4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timetable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E36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35pt;margin-top:6.3pt;width:241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" filled="f" stroked="f">
                      <v:textbox>
                        <w:txbxContent>
                          <w:p w14:paraId="5055B471" w14:textId="483F0EBD" w:rsidR="00DA1909" w:rsidRPr="00DA1909" w:rsidRDefault="003B5E06" w:rsidP="00DA19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Harpurhey</w:t>
                            </w:r>
                            <w:r w:rsidR="00DA1909" w:rsidRPr="00DA1909"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timetable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F81D65" w14:textId="1C353C4C" w:rsidR="00DA1909" w:rsidRDefault="00DA1909"/>
          <w:p w14:paraId="1D8CA78D" w14:textId="77777777" w:rsidR="00DA1909" w:rsidRDefault="00DA1909" w:rsidP="00DA1909">
            <w:pPr>
              <w:jc w:val="center"/>
            </w:pPr>
          </w:p>
          <w:p w14:paraId="21169705" w14:textId="1EDBB696" w:rsidR="00662108" w:rsidRPr="00E43B85" w:rsidRDefault="00662108" w:rsidP="004D6870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59"/>
              <w:gridCol w:w="3135"/>
            </w:tblGrid>
            <w:tr w:rsidR="00DA1909" w14:paraId="1A4E1B83" w14:textId="77777777" w:rsidTr="009E027B">
              <w:tc>
                <w:tcPr>
                  <w:tcW w:w="1859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7AAC534F" w14:textId="77777777" w:rsidR="00DA1909" w:rsidRPr="001A243F" w:rsidRDefault="00DA1909" w:rsidP="00DA190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243F">
                    <w:rPr>
                      <w:b/>
                      <w:sz w:val="24"/>
                      <w:szCs w:val="24"/>
                    </w:rPr>
                    <w:t>Time</w:t>
                  </w:r>
                </w:p>
              </w:tc>
              <w:tc>
                <w:tcPr>
                  <w:tcW w:w="3135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4004FC41" w14:textId="77777777" w:rsidR="00DA1909" w:rsidRPr="001A243F" w:rsidRDefault="00DA1909" w:rsidP="00DA190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243F">
                    <w:rPr>
                      <w:b/>
                      <w:sz w:val="24"/>
                      <w:szCs w:val="24"/>
                    </w:rPr>
                    <w:t>Monday</w:t>
                  </w:r>
                </w:p>
              </w:tc>
            </w:tr>
            <w:tr w:rsidR="00DA1909" w14:paraId="2FF5C9CF" w14:textId="77777777" w:rsidTr="009E027B">
              <w:tc>
                <w:tcPr>
                  <w:tcW w:w="1859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3DD32F45" w14:textId="77777777" w:rsidR="00181EFE" w:rsidRDefault="000B390D" w:rsidP="003F16EB">
                  <w:r>
                    <w:t>PM – times tbc</w:t>
                  </w:r>
                </w:p>
                <w:p w14:paraId="68CBF220" w14:textId="77777777" w:rsidR="0037096A" w:rsidRDefault="0037096A" w:rsidP="003F16EB"/>
                <w:p w14:paraId="78744705" w14:textId="77777777" w:rsidR="0037096A" w:rsidRDefault="0037096A" w:rsidP="003F16EB"/>
                <w:p w14:paraId="3BBF2E8B" w14:textId="2016183D" w:rsidR="0037096A" w:rsidRDefault="0037096A" w:rsidP="003F16EB">
                  <w:r>
                    <w:t>9.30am-12pm</w:t>
                  </w:r>
                </w:p>
              </w:tc>
              <w:tc>
                <w:tcPr>
                  <w:tcW w:w="3135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7B452DE1" w14:textId="77777777" w:rsidR="000B390D" w:rsidRPr="00504834" w:rsidRDefault="000B390D" w:rsidP="000B390D">
                  <w:pPr>
                    <w:rPr>
                      <w:b/>
                      <w:bCs/>
                    </w:rPr>
                  </w:pPr>
                  <w:r w:rsidRPr="00504834">
                    <w:rPr>
                      <w:b/>
                      <w:bCs/>
                    </w:rPr>
                    <w:t xml:space="preserve">Health Visitor clinic </w:t>
                  </w:r>
                </w:p>
                <w:p w14:paraId="27FE1849" w14:textId="6C58EB2F" w:rsidR="000B390D" w:rsidRDefault="000B390D" w:rsidP="000B390D">
                  <w:r>
                    <w:t>**coming soon**   please ring 0161 219 6064 for information</w:t>
                  </w:r>
                </w:p>
                <w:p w14:paraId="2A434EEE" w14:textId="674D1210" w:rsidR="0037096A" w:rsidRPr="0037096A" w:rsidRDefault="0037096A" w:rsidP="000B390D">
                  <w:pPr>
                    <w:rPr>
                      <w:b/>
                      <w:bCs/>
                    </w:rPr>
                  </w:pPr>
                  <w:r w:rsidRPr="0037096A">
                    <w:rPr>
                      <w:b/>
                      <w:bCs/>
                    </w:rPr>
                    <w:t>Bumps Babies and beyond</w:t>
                  </w:r>
                </w:p>
                <w:p w14:paraId="58CC4812" w14:textId="31096F74" w:rsidR="001A243F" w:rsidRDefault="00AB10C0" w:rsidP="0037096A">
                  <w:r>
                    <w:t>Drop-in</w:t>
                  </w:r>
                  <w:r w:rsidR="0037096A">
                    <w:t xml:space="preserve"> session</w:t>
                  </w:r>
                  <w:r w:rsidR="000542F9">
                    <w:t>. Focusing on becoming a Parent and bonding</w:t>
                  </w:r>
                </w:p>
              </w:tc>
            </w:tr>
            <w:tr w:rsidR="00DA1909" w14:paraId="221A237E" w14:textId="77777777" w:rsidTr="009E027B">
              <w:tc>
                <w:tcPr>
                  <w:tcW w:w="1859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034BD9ED" w14:textId="535C5FFB" w:rsidR="00DA1909" w:rsidRDefault="009E027B" w:rsidP="009E027B">
                  <w:pPr>
                    <w:jc w:val="center"/>
                  </w:pPr>
                  <w:r w:rsidRPr="001A243F">
                    <w:rPr>
                      <w:b/>
                      <w:sz w:val="24"/>
                      <w:szCs w:val="24"/>
                    </w:rPr>
                    <w:t>Time</w:t>
                  </w:r>
                </w:p>
              </w:tc>
              <w:tc>
                <w:tcPr>
                  <w:tcW w:w="3135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0FF416C4" w14:textId="77777777" w:rsidR="00DA1909" w:rsidRPr="001A243F" w:rsidRDefault="00DA1909" w:rsidP="00DA190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243F">
                    <w:rPr>
                      <w:b/>
                      <w:sz w:val="24"/>
                      <w:szCs w:val="24"/>
                    </w:rPr>
                    <w:t>Tuesday</w:t>
                  </w:r>
                </w:p>
              </w:tc>
            </w:tr>
            <w:tr w:rsidR="00DA1909" w14:paraId="528EF5EA" w14:textId="77777777" w:rsidTr="009E027B">
              <w:tc>
                <w:tcPr>
                  <w:tcW w:w="1859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07270DE5" w14:textId="56BD8FB4" w:rsidR="00EF6027" w:rsidRDefault="005178CE" w:rsidP="00DA1909">
                  <w:r w:rsidRPr="005178CE">
                    <w:t>9</w:t>
                  </w:r>
                  <w:r w:rsidR="000B390D" w:rsidRPr="005178CE">
                    <w:t>.30am -3.30pm</w:t>
                  </w:r>
                </w:p>
              </w:tc>
              <w:tc>
                <w:tcPr>
                  <w:tcW w:w="3135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26A2E744" w14:textId="0D679BD8" w:rsidR="002416D9" w:rsidRDefault="000B390D" w:rsidP="0037096A">
                  <w:r w:rsidRPr="000B390D">
                    <w:rPr>
                      <w:b/>
                      <w:bCs/>
                    </w:rPr>
                    <w:t>Antenatal clinic – appointment</w:t>
                  </w:r>
                  <w:r>
                    <w:t xml:space="preserve"> </w:t>
                  </w:r>
                  <w:r w:rsidR="00AB10C0" w:rsidRPr="000B390D">
                    <w:rPr>
                      <w:b/>
                      <w:bCs/>
                    </w:rPr>
                    <w:t>only</w:t>
                  </w:r>
                  <w:r w:rsidR="00AB10C0">
                    <w:t>.</w:t>
                  </w:r>
                  <w:r>
                    <w:t xml:space="preserve"> </w:t>
                  </w:r>
                  <w:r w:rsidR="008E29F9" w:rsidRPr="004D6870">
                    <w:rPr>
                      <w:sz w:val="20"/>
                      <w:szCs w:val="20"/>
                    </w:rPr>
                    <w:t>NMGH Midwifes – 0161 720 2133</w:t>
                  </w:r>
                  <w:r w:rsidR="008E29F9">
                    <w:rPr>
                      <w:sz w:val="20"/>
                      <w:szCs w:val="20"/>
                    </w:rPr>
                    <w:t xml:space="preserve"> </w:t>
                  </w:r>
                  <w:r>
                    <w:t>to book</w:t>
                  </w:r>
                </w:p>
              </w:tc>
            </w:tr>
            <w:tr w:rsidR="00DA1909" w14:paraId="18DB3055" w14:textId="77777777" w:rsidTr="009E027B">
              <w:tc>
                <w:tcPr>
                  <w:tcW w:w="1859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517D0685" w14:textId="3BC9E155" w:rsidR="00DA1909" w:rsidRDefault="009E027B" w:rsidP="009E027B">
                  <w:pPr>
                    <w:jc w:val="center"/>
                  </w:pPr>
                  <w:r w:rsidRPr="001A243F">
                    <w:rPr>
                      <w:b/>
                      <w:sz w:val="24"/>
                      <w:szCs w:val="24"/>
                    </w:rPr>
                    <w:t>Time</w:t>
                  </w:r>
                </w:p>
              </w:tc>
              <w:tc>
                <w:tcPr>
                  <w:tcW w:w="3135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44700777" w14:textId="77777777" w:rsidR="00DA1909" w:rsidRPr="001A243F" w:rsidRDefault="00DA1909" w:rsidP="00DA190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243F">
                    <w:rPr>
                      <w:b/>
                      <w:sz w:val="24"/>
                      <w:szCs w:val="24"/>
                    </w:rPr>
                    <w:t>Wednesday</w:t>
                  </w:r>
                </w:p>
              </w:tc>
            </w:tr>
            <w:tr w:rsidR="00DA1909" w14:paraId="53157944" w14:textId="77777777" w:rsidTr="009E027B">
              <w:tc>
                <w:tcPr>
                  <w:tcW w:w="1859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2BD9E706" w14:textId="1861127C" w:rsidR="001A243F" w:rsidRDefault="005178CE" w:rsidP="00DA1909">
                  <w:r>
                    <w:t>9</w:t>
                  </w:r>
                  <w:r w:rsidR="000B390D">
                    <w:t>.30am – 12</w:t>
                  </w:r>
                  <w:r>
                    <w:t>.30pm</w:t>
                  </w:r>
                </w:p>
                <w:p w14:paraId="6C91290D" w14:textId="77777777" w:rsidR="00DA1909" w:rsidRDefault="00DA1909" w:rsidP="003F16EB"/>
                <w:p w14:paraId="283B6BAC" w14:textId="42F3CB4F" w:rsidR="002416D9" w:rsidRDefault="002416D9" w:rsidP="003F16EB"/>
                <w:p w14:paraId="1DCB5DDC" w14:textId="77777777" w:rsidR="005178CE" w:rsidRDefault="005178CE" w:rsidP="003F16EB"/>
                <w:p w14:paraId="57E1AEE1" w14:textId="15E3CBDF" w:rsidR="002416D9" w:rsidRDefault="002416D9" w:rsidP="003F16EB">
                  <w:r>
                    <w:t>10am – 12noon</w:t>
                  </w:r>
                </w:p>
              </w:tc>
              <w:tc>
                <w:tcPr>
                  <w:tcW w:w="3135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07FEC808" w14:textId="75FC9CEC" w:rsidR="001A243F" w:rsidRDefault="000B390D" w:rsidP="00DA1909">
                  <w:r w:rsidRPr="000B390D">
                    <w:t xml:space="preserve">Antenatal clinic – appointment </w:t>
                  </w:r>
                  <w:r w:rsidR="00AB10C0" w:rsidRPr="000B390D">
                    <w:t>only.</w:t>
                  </w:r>
                  <w:r w:rsidRPr="000B390D">
                    <w:t xml:space="preserve"> </w:t>
                  </w:r>
                  <w:r w:rsidR="00160E22" w:rsidRPr="004D6870">
                    <w:rPr>
                      <w:sz w:val="20"/>
                      <w:szCs w:val="20"/>
                    </w:rPr>
                    <w:t>NMGH Midwifes – 0161 720 2133</w:t>
                  </w:r>
                  <w:r w:rsidR="008E29F9">
                    <w:rPr>
                      <w:sz w:val="20"/>
                      <w:szCs w:val="20"/>
                    </w:rPr>
                    <w:t xml:space="preserve"> </w:t>
                  </w:r>
                  <w:r w:rsidRPr="000B390D">
                    <w:t>to book</w:t>
                  </w:r>
                </w:p>
                <w:p w14:paraId="3BBA4257" w14:textId="738FE0AA" w:rsidR="002416D9" w:rsidRDefault="002416D9" w:rsidP="00DA1909"/>
                <w:p w14:paraId="7227B1DB" w14:textId="77777777" w:rsidR="002416D9" w:rsidRDefault="002416D9" w:rsidP="00DA1909">
                  <w:pPr>
                    <w:rPr>
                      <w:b/>
                      <w:bCs/>
                    </w:rPr>
                  </w:pPr>
                  <w:r w:rsidRPr="002416D9">
                    <w:rPr>
                      <w:b/>
                      <w:bCs/>
                    </w:rPr>
                    <w:t>Breastfeeding and Weaning Support   Drop -In</w:t>
                  </w:r>
                </w:p>
                <w:p w14:paraId="1456700E" w14:textId="2F406DD7" w:rsidR="00E43B85" w:rsidRDefault="002416D9" w:rsidP="00F7055F">
                  <w:r>
                    <w:t xml:space="preserve"> **coming soon** please ring 0161 219 6064 for information</w:t>
                  </w:r>
                </w:p>
              </w:tc>
            </w:tr>
            <w:tr w:rsidR="00DA1909" w14:paraId="187B6192" w14:textId="77777777" w:rsidTr="009E027B">
              <w:tc>
                <w:tcPr>
                  <w:tcW w:w="1859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79D9F7AC" w14:textId="45D3EE31" w:rsidR="00DA1909" w:rsidRDefault="002416D9" w:rsidP="009E027B">
                  <w:pPr>
                    <w:jc w:val="center"/>
                  </w:pPr>
                  <w:r>
                    <w:t>Time</w:t>
                  </w:r>
                </w:p>
              </w:tc>
              <w:tc>
                <w:tcPr>
                  <w:tcW w:w="3135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39FF76BF" w14:textId="71B8049C" w:rsidR="00DA1909" w:rsidRPr="001A243F" w:rsidRDefault="002416D9" w:rsidP="001A243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Thursday</w:t>
                  </w:r>
                </w:p>
              </w:tc>
            </w:tr>
            <w:tr w:rsidR="00DA1909" w14:paraId="496C728D" w14:textId="77777777" w:rsidTr="009D6160">
              <w:trPr>
                <w:trHeight w:val="3332"/>
              </w:trPr>
              <w:tc>
                <w:tcPr>
                  <w:tcW w:w="1859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2FF0D8A4" w14:textId="4BB64863" w:rsidR="00E85B83" w:rsidRDefault="00E85B83">
                  <w:r>
                    <w:t xml:space="preserve">9.30am – 10.30am – </w:t>
                  </w:r>
                </w:p>
                <w:p w14:paraId="1F33458A" w14:textId="1D552713" w:rsidR="00E85B83" w:rsidRDefault="00E85B83"/>
                <w:p w14:paraId="66C8CBC2" w14:textId="403DB2BC" w:rsidR="00E85B83" w:rsidRDefault="00E85B83"/>
                <w:p w14:paraId="0B7EE042" w14:textId="77777777" w:rsidR="00E85B83" w:rsidRDefault="00E85B83"/>
                <w:p w14:paraId="3A734FF3" w14:textId="7C3E3AD2" w:rsidR="00806BA7" w:rsidRDefault="005178CE">
                  <w:r>
                    <w:t>10am – 2pm</w:t>
                  </w:r>
                </w:p>
                <w:p w14:paraId="18A6F947" w14:textId="07109DAE" w:rsidR="00806BA7" w:rsidRDefault="00806BA7"/>
                <w:p w14:paraId="237DD456" w14:textId="77777777" w:rsidR="008E29F9" w:rsidRDefault="008E29F9"/>
                <w:p w14:paraId="532D906F" w14:textId="77777777" w:rsidR="000B390D" w:rsidRDefault="000B390D"/>
                <w:p w14:paraId="600A2E52" w14:textId="77777777" w:rsidR="000B390D" w:rsidRDefault="000B390D">
                  <w:r>
                    <w:t>PM – times tbc</w:t>
                  </w:r>
                </w:p>
                <w:p w14:paraId="464CF053" w14:textId="6E65AE28" w:rsidR="000B390D" w:rsidRDefault="000B390D"/>
              </w:tc>
              <w:tc>
                <w:tcPr>
                  <w:tcW w:w="3135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2B03CC44" w14:textId="71246C21" w:rsidR="00E85B83" w:rsidRDefault="00E85B83" w:rsidP="00E85B83">
                  <w:r w:rsidRPr="00E85B83">
                    <w:rPr>
                      <w:b/>
                      <w:bCs/>
                    </w:rPr>
                    <w:t>Soft Play Session</w:t>
                  </w:r>
                  <w:r>
                    <w:t xml:space="preserve"> - TTO </w:t>
                  </w:r>
                  <w:r w:rsidRPr="00E85B83">
                    <w:rPr>
                      <w:b/>
                      <w:bCs/>
                    </w:rPr>
                    <w:t>**booking required**</w:t>
                  </w:r>
                  <w:r>
                    <w:t xml:space="preserve"> please ring 0161 219 6064 on Wednesdays to book your place.</w:t>
                  </w:r>
                </w:p>
                <w:p w14:paraId="42D164DE" w14:textId="77777777" w:rsidR="00E85B83" w:rsidRDefault="00E85B83" w:rsidP="00267D11"/>
                <w:p w14:paraId="2FD2AFFE" w14:textId="1C45FC0B" w:rsidR="00267D11" w:rsidRDefault="00267D11" w:rsidP="00267D11">
                  <w:r>
                    <w:t xml:space="preserve"> </w:t>
                  </w:r>
                  <w:r w:rsidR="000B390D" w:rsidRPr="000B390D">
                    <w:rPr>
                      <w:b/>
                      <w:bCs/>
                    </w:rPr>
                    <w:t>Antenatal clinic – appointment</w:t>
                  </w:r>
                  <w:r w:rsidR="000B390D">
                    <w:t xml:space="preserve"> </w:t>
                  </w:r>
                  <w:r w:rsidR="00AB10C0" w:rsidRPr="000B390D">
                    <w:rPr>
                      <w:b/>
                      <w:bCs/>
                    </w:rPr>
                    <w:t>only</w:t>
                  </w:r>
                  <w:r w:rsidR="00AB10C0">
                    <w:t>.</w:t>
                  </w:r>
                  <w:r w:rsidR="000B390D">
                    <w:t xml:space="preserve"> </w:t>
                  </w:r>
                  <w:r w:rsidR="008E29F9" w:rsidRPr="004D6870">
                    <w:rPr>
                      <w:sz w:val="20"/>
                      <w:szCs w:val="20"/>
                    </w:rPr>
                    <w:t>NMGH Midwifes – 0161 720 2133</w:t>
                  </w:r>
                  <w:r w:rsidR="008E29F9">
                    <w:rPr>
                      <w:sz w:val="20"/>
                      <w:szCs w:val="20"/>
                    </w:rPr>
                    <w:t xml:space="preserve"> </w:t>
                  </w:r>
                  <w:r w:rsidR="000B390D">
                    <w:t>to book</w:t>
                  </w:r>
                </w:p>
                <w:p w14:paraId="77D2A807" w14:textId="50CAF9C6" w:rsidR="00E43B85" w:rsidRDefault="00E43B85" w:rsidP="00267D11"/>
                <w:p w14:paraId="5E7BA66D" w14:textId="77777777" w:rsidR="000B390D" w:rsidRPr="00504834" w:rsidRDefault="000B390D" w:rsidP="000B390D">
                  <w:pPr>
                    <w:rPr>
                      <w:b/>
                      <w:bCs/>
                    </w:rPr>
                  </w:pPr>
                  <w:r w:rsidRPr="00504834">
                    <w:rPr>
                      <w:b/>
                      <w:bCs/>
                    </w:rPr>
                    <w:t xml:space="preserve">Health Visitor clinic </w:t>
                  </w:r>
                </w:p>
                <w:p w14:paraId="290F423A" w14:textId="2F4F3349" w:rsidR="00E43B85" w:rsidRDefault="000B390D" w:rsidP="008E29F9">
                  <w:r>
                    <w:t>**coming soon**   please ring 0161 219 6064 for information</w:t>
                  </w:r>
                </w:p>
              </w:tc>
            </w:tr>
          </w:tbl>
          <w:p w14:paraId="60737000" w14:textId="77777777" w:rsidR="003E6A48" w:rsidRDefault="00090CD6" w:rsidP="00090CD6">
            <w:pPr>
              <w:tabs>
                <w:tab w:val="left" w:pos="1950"/>
              </w:tabs>
            </w:pPr>
            <w:r>
              <w:tab/>
            </w:r>
          </w:p>
        </w:tc>
        <w:tc>
          <w:tcPr>
            <w:tcW w:w="5600" w:type="dxa"/>
          </w:tcPr>
          <w:p w14:paraId="0029CB2C" w14:textId="709AD65E" w:rsidR="003F16EB" w:rsidRDefault="003F16EB" w:rsidP="00FA6B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F1EBCBF" w14:textId="593BDB1B" w:rsidR="003B5E06" w:rsidRDefault="003B5E06" w:rsidP="00FA6B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8516E0D" w14:textId="77777777" w:rsidR="003B5E06" w:rsidRDefault="003B5E06" w:rsidP="00FA6B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997ECF8" w14:textId="77777777" w:rsidR="003F16EB" w:rsidRDefault="003F16EB" w:rsidP="00FA6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EE14A2" w14:textId="2B30F270" w:rsidR="00090CD6" w:rsidRPr="003B5E06" w:rsidRDefault="00FA6B5E" w:rsidP="00FA6B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5E06">
              <w:rPr>
                <w:rFonts w:ascii="Arial" w:hAnsi="Arial" w:cs="Arial"/>
                <w:sz w:val="28"/>
                <w:szCs w:val="28"/>
              </w:rPr>
              <w:t>Are you a Mum/Dad/Grandparent or carer with</w:t>
            </w:r>
            <w:r w:rsidR="00090CD6" w:rsidRPr="003B5E0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B5E06">
              <w:rPr>
                <w:rFonts w:ascii="Arial" w:hAnsi="Arial" w:cs="Arial"/>
                <w:sz w:val="28"/>
                <w:szCs w:val="28"/>
              </w:rPr>
              <w:t xml:space="preserve">Children under 5? </w:t>
            </w:r>
          </w:p>
          <w:p w14:paraId="719A6D28" w14:textId="77777777" w:rsidR="00FA6B5E" w:rsidRPr="003B5E06" w:rsidRDefault="00FA6B5E" w:rsidP="00FA6B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5E06">
              <w:rPr>
                <w:rFonts w:ascii="Arial" w:hAnsi="Arial" w:cs="Arial"/>
                <w:sz w:val="28"/>
                <w:szCs w:val="28"/>
              </w:rPr>
              <w:t>Then why not get involved and give</w:t>
            </w:r>
          </w:p>
          <w:p w14:paraId="4C5A7D5C" w14:textId="22188CA5" w:rsidR="00FA6B5E" w:rsidRPr="003B5E06" w:rsidRDefault="00FA6B5E" w:rsidP="00FA6B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5E06">
              <w:rPr>
                <w:rFonts w:ascii="Arial" w:hAnsi="Arial" w:cs="Arial"/>
                <w:sz w:val="28"/>
                <w:szCs w:val="28"/>
              </w:rPr>
              <w:t xml:space="preserve">Your views about the </w:t>
            </w:r>
            <w:r w:rsidR="00243081" w:rsidRPr="003B5E06">
              <w:rPr>
                <w:rFonts w:ascii="Arial" w:hAnsi="Arial" w:cs="Arial"/>
                <w:sz w:val="28"/>
                <w:szCs w:val="28"/>
              </w:rPr>
              <w:t>centre’s</w:t>
            </w:r>
            <w:r w:rsidRPr="003B5E06">
              <w:rPr>
                <w:rFonts w:ascii="Arial" w:hAnsi="Arial" w:cs="Arial"/>
                <w:sz w:val="28"/>
                <w:szCs w:val="28"/>
              </w:rPr>
              <w:t xml:space="preserve"> services through the</w:t>
            </w:r>
          </w:p>
          <w:p w14:paraId="46880691" w14:textId="77777777" w:rsidR="00FA6B5E" w:rsidRPr="003B5E06" w:rsidRDefault="00FA6B5E" w:rsidP="00FA6B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5E06">
              <w:rPr>
                <w:rFonts w:ascii="Arial" w:hAnsi="Arial" w:cs="Arial"/>
                <w:sz w:val="28"/>
                <w:szCs w:val="28"/>
              </w:rPr>
              <w:t>Parents Forum/Advisory/Partnership/Board</w:t>
            </w:r>
          </w:p>
          <w:p w14:paraId="6B70C1D7" w14:textId="77777777" w:rsidR="00090CD6" w:rsidRPr="003B5E06" w:rsidRDefault="00090CD6" w:rsidP="00FA6B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4FB0193" w14:textId="0FD171B5" w:rsidR="00090CD6" w:rsidRPr="003B5E06" w:rsidRDefault="00FA6B5E" w:rsidP="00FA6B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5E06">
              <w:rPr>
                <w:rFonts w:ascii="Arial" w:hAnsi="Arial" w:cs="Arial"/>
                <w:sz w:val="28"/>
                <w:szCs w:val="28"/>
              </w:rPr>
              <w:t xml:space="preserve">This meeting is where parents </w:t>
            </w:r>
            <w:r w:rsidR="00243081" w:rsidRPr="003B5E06">
              <w:rPr>
                <w:rFonts w:ascii="Arial" w:hAnsi="Arial" w:cs="Arial"/>
                <w:sz w:val="28"/>
                <w:szCs w:val="28"/>
              </w:rPr>
              <w:t>meet</w:t>
            </w:r>
            <w:r w:rsidRPr="003B5E06">
              <w:rPr>
                <w:rFonts w:ascii="Arial" w:hAnsi="Arial" w:cs="Arial"/>
                <w:sz w:val="28"/>
                <w:szCs w:val="28"/>
              </w:rPr>
              <w:t xml:space="preserve"> wi</w:t>
            </w:r>
            <w:r w:rsidR="006A3051" w:rsidRPr="003B5E06">
              <w:rPr>
                <w:rFonts w:ascii="Arial" w:hAnsi="Arial" w:cs="Arial"/>
                <w:sz w:val="28"/>
                <w:szCs w:val="28"/>
              </w:rPr>
              <w:t>t</w:t>
            </w:r>
            <w:r w:rsidRPr="003B5E06">
              <w:rPr>
                <w:rFonts w:ascii="Arial" w:hAnsi="Arial" w:cs="Arial"/>
                <w:sz w:val="28"/>
                <w:szCs w:val="28"/>
              </w:rPr>
              <w:t>h outreach workers to discuss the activities and services at the centres what they would like to see and how they may be able to help.</w:t>
            </w:r>
          </w:p>
          <w:p w14:paraId="5AC51008" w14:textId="7103D703" w:rsidR="00090CD6" w:rsidRPr="003B5E06" w:rsidRDefault="00FA6B5E" w:rsidP="00FA6B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5E06">
              <w:rPr>
                <w:rFonts w:ascii="Arial" w:hAnsi="Arial" w:cs="Arial"/>
                <w:sz w:val="28"/>
                <w:szCs w:val="28"/>
              </w:rPr>
              <w:t>The information is then shared with the Advisory/Partnership Board</w:t>
            </w:r>
          </w:p>
          <w:p w14:paraId="5504EF54" w14:textId="77777777" w:rsidR="00FA6B5E" w:rsidRPr="003B5E06" w:rsidRDefault="00FA6B5E" w:rsidP="00FA6B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5E06">
              <w:rPr>
                <w:rFonts w:ascii="Arial" w:hAnsi="Arial" w:cs="Arial"/>
                <w:sz w:val="28"/>
                <w:szCs w:val="28"/>
              </w:rPr>
              <w:t>Parents and carers are welcomed at these meetings to meet the partner agencies who deliver services in the centres.</w:t>
            </w:r>
          </w:p>
          <w:p w14:paraId="395E3CFD" w14:textId="77777777" w:rsidR="00FA6B5E" w:rsidRPr="003B5E06" w:rsidRDefault="00FA6B5E" w:rsidP="00FA6B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5E06">
              <w:rPr>
                <w:rFonts w:ascii="Arial" w:hAnsi="Arial" w:cs="Arial"/>
                <w:sz w:val="28"/>
                <w:szCs w:val="28"/>
              </w:rPr>
              <w:t>This is an opportunity for parents to</w:t>
            </w:r>
          </w:p>
          <w:p w14:paraId="6F5676B8" w14:textId="77777777" w:rsidR="00FA6B5E" w:rsidRPr="003B5E06" w:rsidRDefault="00FA6B5E" w:rsidP="00FA6B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5E06">
              <w:rPr>
                <w:rFonts w:ascii="Arial" w:hAnsi="Arial" w:cs="Arial"/>
                <w:sz w:val="28"/>
                <w:szCs w:val="28"/>
              </w:rPr>
              <w:t>listen and / or contribute to the</w:t>
            </w:r>
          </w:p>
          <w:p w14:paraId="494E0324" w14:textId="3B5C7903" w:rsidR="00FA6B5E" w:rsidRPr="003B5E06" w:rsidRDefault="00FA6B5E" w:rsidP="00FA6B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5E06">
              <w:rPr>
                <w:rFonts w:ascii="Arial" w:hAnsi="Arial" w:cs="Arial"/>
                <w:sz w:val="28"/>
                <w:szCs w:val="28"/>
              </w:rPr>
              <w:t>discussions.</w:t>
            </w:r>
          </w:p>
          <w:p w14:paraId="50DB66A0" w14:textId="16F7E15C" w:rsidR="00FA6B5E" w:rsidRDefault="00FA6B5E" w:rsidP="00FA6B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5E06">
              <w:rPr>
                <w:rFonts w:ascii="Arial" w:hAnsi="Arial" w:cs="Arial"/>
                <w:sz w:val="28"/>
                <w:szCs w:val="28"/>
              </w:rPr>
              <w:t>Please contact Outreach Team for Dates.</w:t>
            </w:r>
          </w:p>
          <w:p w14:paraId="3E8D4AD5" w14:textId="4D7CA100" w:rsidR="003B5E06" w:rsidRDefault="003B5E06" w:rsidP="00FA6B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1394BC0" w14:textId="77777777" w:rsidR="003B5E06" w:rsidRPr="003B5E06" w:rsidRDefault="003B5E06" w:rsidP="00FA6B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BFCED35" w14:textId="77777777" w:rsidR="00FA6B5E" w:rsidRDefault="00FA6B5E" w:rsidP="00FA6B5E"/>
          <w:p w14:paraId="0124BF02" w14:textId="77777777" w:rsidR="003E6A48" w:rsidRDefault="00FA6B5E" w:rsidP="00FA6B5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2A3550D" wp14:editId="5F02BB0C">
                  <wp:extent cx="2419350" cy="7239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F26AB8" w14:textId="4E1BDAEB" w:rsidR="001A243F" w:rsidRDefault="001A243F" w:rsidP="00243081"/>
          <w:p w14:paraId="1DAA3EDE" w14:textId="273A87CB" w:rsidR="003B5E06" w:rsidRDefault="003B5E06" w:rsidP="00243081"/>
          <w:p w14:paraId="0B78329E" w14:textId="1D3A8FE6" w:rsidR="003B5E06" w:rsidRDefault="003B5E06" w:rsidP="00243081"/>
          <w:p w14:paraId="6AAF1C61" w14:textId="5AE0AD6C" w:rsidR="003B5E06" w:rsidRDefault="003B5E06" w:rsidP="00243081"/>
          <w:p w14:paraId="7869EF8F" w14:textId="77777777" w:rsidR="003B5E06" w:rsidRDefault="003B5E06" w:rsidP="00243081"/>
          <w:p w14:paraId="4A78772B" w14:textId="77777777" w:rsidR="00E85B83" w:rsidRPr="00E85B83" w:rsidRDefault="00E85B83" w:rsidP="00E414EF">
            <w:pPr>
              <w:jc w:val="center"/>
              <w:rPr>
                <w:b/>
                <w:color w:val="4472C4" w:themeColor="accent5"/>
                <w:sz w:val="28"/>
                <w:szCs w:val="2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59"/>
              <w:gridCol w:w="3135"/>
            </w:tblGrid>
            <w:tr w:rsidR="00E85B83" w14:paraId="56FF37ED" w14:textId="77777777" w:rsidTr="00F83DE5">
              <w:tc>
                <w:tcPr>
                  <w:tcW w:w="1859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5ED6E022" w14:textId="73A9FFFF" w:rsidR="00E85B83" w:rsidRDefault="002416D9" w:rsidP="00E85B83">
                  <w:pPr>
                    <w:jc w:val="center"/>
                  </w:pPr>
                  <w:r w:rsidRPr="001A243F">
                    <w:rPr>
                      <w:b/>
                      <w:sz w:val="24"/>
                      <w:szCs w:val="24"/>
                    </w:rPr>
                    <w:t>Time</w:t>
                  </w:r>
                </w:p>
              </w:tc>
              <w:tc>
                <w:tcPr>
                  <w:tcW w:w="3135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74616226" w14:textId="1899CEFA" w:rsidR="00E85B83" w:rsidRDefault="002416D9" w:rsidP="00E85B83">
                  <w:pPr>
                    <w:jc w:val="center"/>
                  </w:pPr>
                  <w:r w:rsidRPr="001A243F">
                    <w:rPr>
                      <w:b/>
                      <w:sz w:val="24"/>
                      <w:szCs w:val="24"/>
                    </w:rPr>
                    <w:t>Thursday</w:t>
                  </w:r>
                </w:p>
              </w:tc>
            </w:tr>
            <w:tr w:rsidR="00E85B83" w14:paraId="3493BB31" w14:textId="77777777" w:rsidTr="00F83DE5">
              <w:tc>
                <w:tcPr>
                  <w:tcW w:w="1859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2CF46408" w14:textId="77777777" w:rsidR="005178CE" w:rsidRDefault="005178CE" w:rsidP="00E85B83">
                  <w:pPr>
                    <w:rPr>
                      <w:color w:val="FF0000"/>
                    </w:rPr>
                  </w:pPr>
                </w:p>
                <w:p w14:paraId="4C26BAF3" w14:textId="6FDA4B30" w:rsidR="00E85B83" w:rsidRPr="005178CE" w:rsidRDefault="002416D9" w:rsidP="00E85B83">
                  <w:r w:rsidRPr="005178CE">
                    <w:t xml:space="preserve">12.30pm- </w:t>
                  </w:r>
                  <w:r w:rsidR="005178CE" w:rsidRPr="005178CE">
                    <w:t>3pm</w:t>
                  </w:r>
                </w:p>
                <w:p w14:paraId="18115D23" w14:textId="07DD3429" w:rsidR="00E85B83" w:rsidRDefault="00E85B83" w:rsidP="00E85B83"/>
              </w:tc>
              <w:tc>
                <w:tcPr>
                  <w:tcW w:w="3135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50AA119F" w14:textId="77777777" w:rsidR="002416D9" w:rsidRPr="000B390D" w:rsidRDefault="002416D9" w:rsidP="002416D9">
                  <w:pPr>
                    <w:rPr>
                      <w:b/>
                      <w:bCs/>
                    </w:rPr>
                  </w:pPr>
                  <w:r w:rsidRPr="000B390D">
                    <w:rPr>
                      <w:b/>
                      <w:bCs/>
                    </w:rPr>
                    <w:t>North Manchester Community Partnership</w:t>
                  </w:r>
                </w:p>
                <w:p w14:paraId="2772DAC1" w14:textId="77777777" w:rsidR="002416D9" w:rsidRDefault="002416D9" w:rsidP="002416D9">
                  <w:r>
                    <w:t>Benefits Money Housing</w:t>
                  </w:r>
                </w:p>
                <w:p w14:paraId="7C3ED75B" w14:textId="77777777" w:rsidR="002416D9" w:rsidRDefault="002416D9" w:rsidP="002416D9">
                  <w:r>
                    <w:t>Employment Advice</w:t>
                  </w:r>
                </w:p>
                <w:p w14:paraId="11D8B593" w14:textId="77777777" w:rsidR="002416D9" w:rsidRPr="00E85B83" w:rsidRDefault="002416D9" w:rsidP="002416D9">
                  <w:pPr>
                    <w:rPr>
                      <w:b/>
                      <w:bCs/>
                    </w:rPr>
                  </w:pPr>
                  <w:r w:rsidRPr="00E85B83">
                    <w:rPr>
                      <w:b/>
                      <w:bCs/>
                    </w:rPr>
                    <w:t>Fortnightly - Appointment only</w:t>
                  </w:r>
                </w:p>
                <w:p w14:paraId="41BA7117" w14:textId="77777777" w:rsidR="002416D9" w:rsidRDefault="002416D9" w:rsidP="002416D9">
                  <w:r>
                    <w:t>Ring Outreach 0161 219 6064</w:t>
                  </w:r>
                </w:p>
                <w:p w14:paraId="6D2EB99D" w14:textId="77777777" w:rsidR="00E85B83" w:rsidRDefault="00E85B83" w:rsidP="00E85B83"/>
              </w:tc>
            </w:tr>
            <w:tr w:rsidR="002416D9" w14:paraId="7D28D80F" w14:textId="77777777" w:rsidTr="00F83DE5">
              <w:tc>
                <w:tcPr>
                  <w:tcW w:w="1859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5C79F3A5" w14:textId="15FF3E15" w:rsidR="002416D9" w:rsidRDefault="002416D9" w:rsidP="00E85B83">
                  <w:r w:rsidRPr="001A243F">
                    <w:rPr>
                      <w:b/>
                      <w:sz w:val="24"/>
                      <w:szCs w:val="24"/>
                    </w:rPr>
                    <w:t>Time</w:t>
                  </w:r>
                </w:p>
              </w:tc>
              <w:tc>
                <w:tcPr>
                  <w:tcW w:w="3135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4D84DD41" w14:textId="03FAC455" w:rsidR="002416D9" w:rsidRDefault="002416D9" w:rsidP="00E85B83">
                  <w:r>
                    <w:rPr>
                      <w:b/>
                      <w:sz w:val="24"/>
                      <w:szCs w:val="24"/>
                    </w:rPr>
                    <w:t>Friday</w:t>
                  </w:r>
                </w:p>
              </w:tc>
            </w:tr>
            <w:tr w:rsidR="002416D9" w14:paraId="1DBC4B48" w14:textId="77777777" w:rsidTr="00F83DE5">
              <w:tc>
                <w:tcPr>
                  <w:tcW w:w="1859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3592E6E6" w14:textId="77777777" w:rsidR="002416D9" w:rsidRDefault="002416D9" w:rsidP="00E85B83"/>
              </w:tc>
              <w:tc>
                <w:tcPr>
                  <w:tcW w:w="3135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0FED8E1F" w14:textId="77777777" w:rsidR="002416D9" w:rsidRDefault="002416D9" w:rsidP="00E85B83"/>
                <w:p w14:paraId="5FB0D3DA" w14:textId="57C08650" w:rsidR="002416D9" w:rsidRDefault="002416D9" w:rsidP="00E85B83"/>
              </w:tc>
            </w:tr>
          </w:tbl>
          <w:p w14:paraId="5867FD24" w14:textId="022BB052" w:rsidR="00E85B83" w:rsidRDefault="00E85B83" w:rsidP="00E414EF">
            <w:pPr>
              <w:jc w:val="center"/>
              <w:rPr>
                <w:b/>
                <w:color w:val="4472C4" w:themeColor="accent5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74"/>
            </w:tblGrid>
            <w:tr w:rsidR="003B5E06" w14:paraId="30163979" w14:textId="77777777" w:rsidTr="00F83DE5">
              <w:tc>
                <w:tcPr>
                  <w:tcW w:w="5174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5979C8B9" w14:textId="2771F3AF" w:rsidR="003B5E06" w:rsidRDefault="003B5E06" w:rsidP="002416D9">
                  <w:pPr>
                    <w:jc w:val="center"/>
                  </w:pPr>
                  <w:r w:rsidRPr="000B390D">
                    <w:rPr>
                      <w:b/>
                      <w:bCs/>
                      <w:sz w:val="32"/>
                      <w:szCs w:val="32"/>
                    </w:rPr>
                    <w:t xml:space="preserve">Sensory Room </w:t>
                  </w:r>
                </w:p>
              </w:tc>
            </w:tr>
            <w:tr w:rsidR="003B5E06" w14:paraId="698483B3" w14:textId="77777777" w:rsidTr="003B5E06">
              <w:trPr>
                <w:trHeight w:val="3455"/>
              </w:trPr>
              <w:tc>
                <w:tcPr>
                  <w:tcW w:w="5174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6B745769" w14:textId="77777777" w:rsidR="003B5E06" w:rsidRDefault="003B5E06" w:rsidP="003B5E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5FA7AFBF" w14:textId="16B651FF" w:rsidR="003B5E06" w:rsidRPr="000B390D" w:rsidRDefault="003B5E06" w:rsidP="003B5E06">
                  <w:pPr>
                    <w:jc w:val="center"/>
                    <w:rPr>
                      <w:sz w:val="28"/>
                      <w:szCs w:val="28"/>
                    </w:rPr>
                  </w:pPr>
                  <w:r w:rsidRPr="000B390D">
                    <w:rPr>
                      <w:sz w:val="28"/>
                      <w:szCs w:val="28"/>
                    </w:rPr>
                    <w:t>To support learning using all the senses.</w:t>
                  </w:r>
                </w:p>
                <w:p w14:paraId="3F0E1598" w14:textId="77777777" w:rsidR="003B5E06" w:rsidRPr="000B390D" w:rsidRDefault="003B5E06" w:rsidP="003B5E06">
                  <w:pPr>
                    <w:jc w:val="center"/>
                    <w:rPr>
                      <w:sz w:val="28"/>
                      <w:szCs w:val="28"/>
                    </w:rPr>
                  </w:pPr>
                  <w:r w:rsidRPr="000B390D">
                    <w:rPr>
                      <w:sz w:val="28"/>
                      <w:szCs w:val="28"/>
                    </w:rPr>
                    <w:t>To support Social and Emotional development.</w:t>
                  </w:r>
                </w:p>
                <w:p w14:paraId="1A5F2E94" w14:textId="77777777" w:rsidR="003B5E06" w:rsidRPr="000B390D" w:rsidRDefault="003B5E06" w:rsidP="003B5E06">
                  <w:pPr>
                    <w:jc w:val="center"/>
                    <w:rPr>
                      <w:sz w:val="28"/>
                      <w:szCs w:val="28"/>
                    </w:rPr>
                  </w:pPr>
                  <w:r w:rsidRPr="000B390D">
                    <w:rPr>
                      <w:sz w:val="28"/>
                      <w:szCs w:val="28"/>
                    </w:rPr>
                    <w:t>For relaxation, fun and enjoyment</w:t>
                  </w:r>
                </w:p>
                <w:p w14:paraId="508AACBF" w14:textId="77777777" w:rsidR="003B5E06" w:rsidRPr="000B390D" w:rsidRDefault="003B5E06" w:rsidP="003B5E06">
                  <w:pPr>
                    <w:jc w:val="center"/>
                    <w:rPr>
                      <w:sz w:val="28"/>
                      <w:szCs w:val="28"/>
                    </w:rPr>
                  </w:pPr>
                  <w:r w:rsidRPr="000B390D">
                    <w:rPr>
                      <w:sz w:val="28"/>
                      <w:szCs w:val="28"/>
                    </w:rPr>
                    <w:t>In a safe and secure environment.</w:t>
                  </w:r>
                </w:p>
                <w:p w14:paraId="7311F213" w14:textId="77777777" w:rsidR="003B5E06" w:rsidRPr="000B390D" w:rsidRDefault="003B5E06" w:rsidP="003B5E0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B390D">
                    <w:rPr>
                      <w:b/>
                      <w:bCs/>
                      <w:sz w:val="28"/>
                      <w:szCs w:val="28"/>
                    </w:rPr>
                    <w:t>Morning &amp; Afternoon session available</w:t>
                  </w:r>
                </w:p>
                <w:p w14:paraId="1280C92D" w14:textId="77777777" w:rsidR="003B5E06" w:rsidRPr="000B390D" w:rsidRDefault="003B5E06" w:rsidP="003B5E0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B390D">
                    <w:rPr>
                      <w:b/>
                      <w:bCs/>
                      <w:sz w:val="28"/>
                      <w:szCs w:val="28"/>
                    </w:rPr>
                    <w:t>Monday to Friday</w:t>
                  </w:r>
                </w:p>
                <w:p w14:paraId="71B28A01" w14:textId="221AE822" w:rsidR="003B5E06" w:rsidRPr="000B390D" w:rsidRDefault="003B5E06" w:rsidP="003B5E06">
                  <w:pPr>
                    <w:jc w:val="center"/>
                    <w:rPr>
                      <w:sz w:val="28"/>
                      <w:szCs w:val="28"/>
                    </w:rPr>
                  </w:pPr>
                  <w:r w:rsidRPr="000B390D">
                    <w:rPr>
                      <w:sz w:val="28"/>
                      <w:szCs w:val="28"/>
                    </w:rPr>
                    <w:t xml:space="preserve">To book ring </w:t>
                  </w:r>
                  <w:r w:rsidR="00EB7BCF">
                    <w:rPr>
                      <w:sz w:val="28"/>
                      <w:szCs w:val="28"/>
                    </w:rPr>
                    <w:t>Reception</w:t>
                  </w:r>
                  <w:r w:rsidRPr="000B390D">
                    <w:rPr>
                      <w:sz w:val="28"/>
                      <w:szCs w:val="28"/>
                    </w:rPr>
                    <w:t xml:space="preserve"> on </w:t>
                  </w:r>
                </w:p>
                <w:p w14:paraId="34E2ED1E" w14:textId="77777777" w:rsidR="003B5E06" w:rsidRDefault="003B5E06" w:rsidP="003B5E06">
                  <w:pPr>
                    <w:jc w:val="center"/>
                    <w:rPr>
                      <w:sz w:val="28"/>
                      <w:szCs w:val="28"/>
                    </w:rPr>
                  </w:pPr>
                  <w:r w:rsidRPr="000B390D">
                    <w:rPr>
                      <w:sz w:val="28"/>
                      <w:szCs w:val="28"/>
                    </w:rPr>
                    <w:t xml:space="preserve">0161 </w:t>
                  </w:r>
                  <w:r w:rsidR="00E164A8" w:rsidRPr="000B390D">
                    <w:rPr>
                      <w:sz w:val="28"/>
                      <w:szCs w:val="28"/>
                    </w:rPr>
                    <w:t>219 6064</w:t>
                  </w:r>
                </w:p>
                <w:p w14:paraId="69652D37" w14:textId="180C8F52" w:rsidR="000B390D" w:rsidRDefault="000B390D" w:rsidP="003B5E06">
                  <w:pPr>
                    <w:jc w:val="center"/>
                  </w:pPr>
                </w:p>
              </w:tc>
            </w:tr>
          </w:tbl>
          <w:p w14:paraId="6068F382" w14:textId="77777777" w:rsidR="003B5E06" w:rsidRPr="002416D9" w:rsidRDefault="003B5E06" w:rsidP="003B5E06">
            <w:pPr>
              <w:rPr>
                <w:sz w:val="20"/>
                <w:szCs w:val="20"/>
              </w:rPr>
            </w:pPr>
          </w:p>
          <w:p w14:paraId="4D9331B7" w14:textId="0BE78885" w:rsidR="003B5E06" w:rsidRPr="002416D9" w:rsidRDefault="003B5E06" w:rsidP="003B5E06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2416D9">
              <w:rPr>
                <w:sz w:val="24"/>
                <w:szCs w:val="24"/>
              </w:rPr>
              <w:t>Let us know if you are interested in any of the additional activities or training by contacting an outreach worker or a member of the reception team.</w:t>
            </w:r>
          </w:p>
          <w:p w14:paraId="22E70622" w14:textId="77777777" w:rsidR="003B5E06" w:rsidRPr="002416D9" w:rsidRDefault="003B5E06" w:rsidP="003B5E06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2416D9">
              <w:rPr>
                <w:sz w:val="24"/>
                <w:szCs w:val="24"/>
              </w:rPr>
              <w:t>If you have any questions we will try to help.</w:t>
            </w:r>
          </w:p>
          <w:p w14:paraId="13E3193A" w14:textId="77777777" w:rsidR="003B5E06" w:rsidRPr="002F28FE" w:rsidRDefault="003B5E06" w:rsidP="003B5E06">
            <w:pPr>
              <w:tabs>
                <w:tab w:val="left" w:pos="1860"/>
              </w:tabs>
              <w:rPr>
                <w:sz w:val="20"/>
                <w:szCs w:val="20"/>
              </w:rPr>
            </w:pPr>
            <w:r w:rsidRPr="002416D9">
              <w:rPr>
                <w:sz w:val="24"/>
                <w:szCs w:val="24"/>
              </w:rPr>
              <w:t xml:space="preserve"> </w:t>
            </w:r>
          </w:p>
          <w:p w14:paraId="5AADEC0E" w14:textId="0FC6E7A7" w:rsidR="003B5E06" w:rsidRPr="003B5E06" w:rsidRDefault="00E164A8" w:rsidP="003B5E06">
            <w:pPr>
              <w:tabs>
                <w:tab w:val="left" w:pos="1860"/>
              </w:tabs>
              <w:jc w:val="center"/>
              <w:rPr>
                <w:sz w:val="28"/>
                <w:szCs w:val="28"/>
              </w:rPr>
            </w:pPr>
            <w:r w:rsidRPr="002416D9">
              <w:rPr>
                <w:sz w:val="24"/>
                <w:szCs w:val="24"/>
              </w:rPr>
              <w:t>0161 219 6064</w:t>
            </w:r>
          </w:p>
        </w:tc>
        <w:tc>
          <w:tcPr>
            <w:tcW w:w="5420" w:type="dxa"/>
          </w:tcPr>
          <w:p w14:paraId="5D45B2D2" w14:textId="77777777" w:rsidR="00FA6B5E" w:rsidRDefault="00FA6B5E" w:rsidP="00FA6B5E">
            <w:pPr>
              <w:jc w:val="center"/>
            </w:pPr>
          </w:p>
          <w:p w14:paraId="55EA050B" w14:textId="7D6105F6" w:rsidR="0065622C" w:rsidRPr="003F16EB" w:rsidRDefault="003B5E06" w:rsidP="003B5E06">
            <w:pPr>
              <w:jc w:val="center"/>
              <w:rPr>
                <w:b/>
                <w:bCs/>
                <w:color w:val="2E74B5" w:themeColor="accent1" w:themeShade="BF"/>
                <w:sz w:val="44"/>
                <w:szCs w:val="44"/>
              </w:rPr>
            </w:pPr>
            <w:proofErr w:type="spellStart"/>
            <w:r>
              <w:rPr>
                <w:b/>
                <w:bCs/>
                <w:color w:val="2E74B5" w:themeColor="accent1" w:themeShade="BF"/>
                <w:sz w:val="44"/>
                <w:szCs w:val="44"/>
              </w:rPr>
              <w:t>Harpurhey</w:t>
            </w:r>
            <w:proofErr w:type="spellEnd"/>
          </w:p>
          <w:p w14:paraId="0DD06046" w14:textId="3316874B" w:rsidR="00FA6B5E" w:rsidRDefault="00FA6B5E" w:rsidP="00FA6B5E">
            <w:pPr>
              <w:jc w:val="center"/>
            </w:pPr>
          </w:p>
          <w:p w14:paraId="0E0A18C7" w14:textId="28C49D6E" w:rsidR="00FA6B5E" w:rsidRDefault="000549EB" w:rsidP="000549EB">
            <w:r>
              <w:t xml:space="preserve">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674D2DDC" wp14:editId="05F238DA">
                  <wp:extent cx="2468245" cy="379730"/>
                  <wp:effectExtent l="0" t="0" r="8255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245" cy="379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34653860" w14:textId="77777777" w:rsidR="00FA6B5E" w:rsidRPr="00662108" w:rsidRDefault="00FA6B5E" w:rsidP="00FA6B5E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14"/>
            </w:tblGrid>
            <w:tr w:rsidR="0065622C" w14:paraId="3DD0C203" w14:textId="77777777" w:rsidTr="00A262E2">
              <w:tc>
                <w:tcPr>
                  <w:tcW w:w="5014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2A30898D" w14:textId="77777777" w:rsidR="0065622C" w:rsidRDefault="0065622C" w:rsidP="0065622C"/>
                <w:p w14:paraId="229FFF1B" w14:textId="02117371" w:rsidR="0065622C" w:rsidRDefault="003B5E06" w:rsidP="003B5E06">
                  <w:pPr>
                    <w:jc w:val="center"/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Rounded MT Bold" w:hAnsi="Arial Rounded MT Bold"/>
                      <w:sz w:val="20"/>
                      <w:szCs w:val="20"/>
                    </w:rPr>
                    <w:t>Harpurhey</w:t>
                  </w:r>
                  <w:proofErr w:type="spellEnd"/>
                  <w:r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Sure start Children’s Centre</w:t>
                  </w:r>
                </w:p>
                <w:p w14:paraId="728676A3" w14:textId="160339D2" w:rsidR="003B5E06" w:rsidRDefault="003B5E06" w:rsidP="003B5E06">
                  <w:pPr>
                    <w:jc w:val="center"/>
                  </w:pPr>
                  <w:r>
                    <w:t>North City Family and Fitness Centre</w:t>
                  </w:r>
                </w:p>
                <w:p w14:paraId="14CDDB56" w14:textId="606EAAD3" w:rsidR="003B5E06" w:rsidRDefault="003B5E06" w:rsidP="003B5E06">
                  <w:pPr>
                    <w:jc w:val="center"/>
                  </w:pPr>
                  <w:r>
                    <w:t>Upper Conran Street</w:t>
                  </w:r>
                </w:p>
                <w:p w14:paraId="109C3D0B" w14:textId="7E6CC66B" w:rsidR="003B5E06" w:rsidRDefault="003B5E06" w:rsidP="003B5E06">
                  <w:pPr>
                    <w:jc w:val="center"/>
                  </w:pPr>
                  <w:proofErr w:type="spellStart"/>
                  <w:r>
                    <w:t>Harpurhey</w:t>
                  </w:r>
                  <w:proofErr w:type="spellEnd"/>
                  <w:r>
                    <w:t xml:space="preserve"> M9 4DA</w:t>
                  </w:r>
                </w:p>
                <w:p w14:paraId="2E04F0EE" w14:textId="424B2D46" w:rsidR="003B5E06" w:rsidRDefault="003B5E06" w:rsidP="003B5E06">
                  <w:pPr>
                    <w:jc w:val="center"/>
                  </w:pPr>
                  <w:r>
                    <w:t>Telephone 0161 219 6064</w:t>
                  </w:r>
                </w:p>
                <w:p w14:paraId="5280DBF6" w14:textId="77777777" w:rsidR="003B5E06" w:rsidRDefault="003B5E06" w:rsidP="003B5E06">
                  <w:pPr>
                    <w:jc w:val="center"/>
                  </w:pPr>
                </w:p>
                <w:p w14:paraId="6F0A6368" w14:textId="224161A5" w:rsidR="0065622C" w:rsidRDefault="003B5E06" w:rsidP="0065622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14BC6E4" wp14:editId="21748B96">
                        <wp:extent cx="2524125" cy="1352550"/>
                        <wp:effectExtent l="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4125" cy="1352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C947A40" w14:textId="77777777" w:rsidR="0065622C" w:rsidRDefault="0065622C" w:rsidP="0065622C"/>
                <w:p w14:paraId="6722D1A0" w14:textId="77777777" w:rsidR="0065622C" w:rsidRDefault="0065622C" w:rsidP="0065622C"/>
              </w:tc>
            </w:tr>
          </w:tbl>
          <w:p w14:paraId="0CAFD398" w14:textId="0F1BBC55" w:rsidR="003E6A48" w:rsidRDefault="003E6A48" w:rsidP="0065622C">
            <w:pPr>
              <w:ind w:firstLine="720"/>
            </w:pPr>
          </w:p>
          <w:p w14:paraId="7363B476" w14:textId="77777777" w:rsidR="003B5E06" w:rsidRDefault="003B5E06" w:rsidP="003B5E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30F0D30" w14:textId="0DE008AB" w:rsidR="003B5E06" w:rsidRDefault="003B5E06" w:rsidP="003B5E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276720" wp14:editId="33AC35DB">
                  <wp:extent cx="2731245" cy="426757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welcom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245" cy="42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B951C6" w14:textId="77777777" w:rsidR="00E164A8" w:rsidRDefault="00E164A8" w:rsidP="003B5E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379C57B" w14:textId="65552101" w:rsidR="003B5E06" w:rsidRPr="00662108" w:rsidRDefault="003B5E06" w:rsidP="003B5E06">
            <w:pPr>
              <w:jc w:val="center"/>
              <w:rPr>
                <w:sz w:val="24"/>
                <w:szCs w:val="24"/>
              </w:rPr>
            </w:pPr>
            <w:r w:rsidRPr="00662108">
              <w:rPr>
                <w:sz w:val="24"/>
                <w:szCs w:val="24"/>
              </w:rPr>
              <w:t xml:space="preserve">Welcome to </w:t>
            </w:r>
            <w:proofErr w:type="spellStart"/>
            <w:r w:rsidR="00E164A8">
              <w:rPr>
                <w:sz w:val="24"/>
                <w:szCs w:val="24"/>
              </w:rPr>
              <w:t>Harpurhey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62108">
              <w:rPr>
                <w:sz w:val="24"/>
                <w:szCs w:val="24"/>
              </w:rPr>
              <w:t>Sure Start Children’s Centr</w:t>
            </w:r>
            <w:r>
              <w:rPr>
                <w:sz w:val="24"/>
                <w:szCs w:val="24"/>
              </w:rPr>
              <w:t>es.</w:t>
            </w:r>
            <w:r w:rsidRPr="00662108">
              <w:rPr>
                <w:sz w:val="24"/>
                <w:szCs w:val="24"/>
              </w:rPr>
              <w:t xml:space="preserve"> </w:t>
            </w:r>
          </w:p>
          <w:p w14:paraId="7199A765" w14:textId="77777777" w:rsidR="003B5E06" w:rsidRPr="00662108" w:rsidRDefault="003B5E06" w:rsidP="003B5E06">
            <w:pPr>
              <w:jc w:val="center"/>
              <w:rPr>
                <w:sz w:val="24"/>
                <w:szCs w:val="24"/>
              </w:rPr>
            </w:pPr>
            <w:r w:rsidRPr="00662108">
              <w:rPr>
                <w:sz w:val="24"/>
                <w:szCs w:val="24"/>
              </w:rPr>
              <w:t>Outreach workers work in the centres and in the community to help parents/carers with children</w:t>
            </w:r>
          </w:p>
          <w:p w14:paraId="2EB7B1DF" w14:textId="77777777" w:rsidR="003B5E06" w:rsidRPr="00662108" w:rsidRDefault="003B5E06" w:rsidP="003B5E06">
            <w:pPr>
              <w:jc w:val="center"/>
              <w:rPr>
                <w:sz w:val="24"/>
                <w:szCs w:val="24"/>
              </w:rPr>
            </w:pPr>
            <w:r w:rsidRPr="00662108">
              <w:rPr>
                <w:sz w:val="24"/>
                <w:szCs w:val="24"/>
              </w:rPr>
              <w:t xml:space="preserve">under five to know about and </w:t>
            </w:r>
          </w:p>
          <w:p w14:paraId="582F8C4E" w14:textId="77777777" w:rsidR="003B5E06" w:rsidRPr="00662108" w:rsidRDefault="003B5E06" w:rsidP="003B5E06">
            <w:pPr>
              <w:jc w:val="center"/>
              <w:rPr>
                <w:sz w:val="24"/>
                <w:szCs w:val="24"/>
              </w:rPr>
            </w:pPr>
            <w:r w:rsidRPr="00662108">
              <w:rPr>
                <w:sz w:val="24"/>
                <w:szCs w:val="24"/>
              </w:rPr>
              <w:t>access the services available.</w:t>
            </w:r>
          </w:p>
          <w:p w14:paraId="33267370" w14:textId="77777777" w:rsidR="003B5E06" w:rsidRPr="00662108" w:rsidRDefault="003B5E06" w:rsidP="003B5E06">
            <w:pPr>
              <w:jc w:val="center"/>
              <w:rPr>
                <w:sz w:val="24"/>
                <w:szCs w:val="24"/>
              </w:rPr>
            </w:pPr>
            <w:r w:rsidRPr="00662108">
              <w:rPr>
                <w:sz w:val="24"/>
                <w:szCs w:val="24"/>
              </w:rPr>
              <w:t>If you have not been to the centre before call to speak to an outreach worker at Woodville, where you will be given information that may be useful to you.</w:t>
            </w:r>
          </w:p>
          <w:p w14:paraId="3614BD41" w14:textId="54AD3F2D" w:rsidR="003B5E06" w:rsidRDefault="003B5E06" w:rsidP="0065622C">
            <w:pPr>
              <w:ind w:firstLine="720"/>
            </w:pPr>
          </w:p>
          <w:p w14:paraId="2F74CA6C" w14:textId="2E864C21" w:rsidR="003B5E06" w:rsidRDefault="003B5E06" w:rsidP="0065622C">
            <w:pPr>
              <w:ind w:firstLine="720"/>
            </w:pPr>
          </w:p>
          <w:p w14:paraId="71235EFC" w14:textId="74FFD0F2" w:rsidR="003B5E06" w:rsidRDefault="003B5E06" w:rsidP="0065622C">
            <w:pPr>
              <w:ind w:firstLine="720"/>
            </w:pPr>
          </w:p>
          <w:p w14:paraId="25842A01" w14:textId="5A4C201C" w:rsidR="003B5E06" w:rsidRDefault="003B5E06" w:rsidP="0065622C">
            <w:pPr>
              <w:ind w:firstLine="720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20"/>
            </w:tblGrid>
            <w:tr w:rsidR="00EE601D" w14:paraId="310D0C76" w14:textId="77777777" w:rsidTr="00931736">
              <w:tc>
                <w:tcPr>
                  <w:tcW w:w="5120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018A4887" w14:textId="46BB50F5" w:rsidR="00EE601D" w:rsidRPr="00E43B85" w:rsidRDefault="00EE601D" w:rsidP="00EE60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E43B85">
                    <w:rPr>
                      <w:b/>
                      <w:sz w:val="28"/>
                      <w:szCs w:val="28"/>
                    </w:rPr>
                    <w:t>W</w:t>
                  </w:r>
                  <w:r w:rsidR="000D3853" w:rsidRPr="00E43B85">
                    <w:rPr>
                      <w:b/>
                      <w:sz w:val="28"/>
                      <w:szCs w:val="28"/>
                    </w:rPr>
                    <w:t>ellcomm</w:t>
                  </w:r>
                  <w:proofErr w:type="spellEnd"/>
                  <w:r w:rsidR="000D3853" w:rsidRPr="00E43B85">
                    <w:rPr>
                      <w:b/>
                      <w:sz w:val="28"/>
                      <w:szCs w:val="28"/>
                    </w:rPr>
                    <w:t xml:space="preserve"> Language Screens</w:t>
                  </w:r>
                </w:p>
              </w:tc>
            </w:tr>
            <w:tr w:rsidR="00EE601D" w14:paraId="68F7AB74" w14:textId="77777777" w:rsidTr="00931736">
              <w:tc>
                <w:tcPr>
                  <w:tcW w:w="5120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4E9DCD84" w14:textId="77777777" w:rsidR="000D3853" w:rsidRDefault="000D3853" w:rsidP="00EF6027">
                  <w:pPr>
                    <w:jc w:val="center"/>
                  </w:pPr>
                </w:p>
                <w:p w14:paraId="763BD866" w14:textId="6DDCE72E" w:rsidR="00EE601D" w:rsidRPr="000D3853" w:rsidRDefault="000D3853" w:rsidP="00EF6027">
                  <w:pPr>
                    <w:jc w:val="center"/>
                  </w:pPr>
                  <w:r w:rsidRPr="000D3853">
                    <w:t>B</w:t>
                  </w:r>
                  <w:r w:rsidR="00EE601D" w:rsidRPr="000D3853">
                    <w:t>abies develop their communication skills from the</w:t>
                  </w:r>
                </w:p>
                <w:p w14:paraId="450126BC" w14:textId="7023D5E9" w:rsidR="00EE601D" w:rsidRDefault="00EE601D" w:rsidP="00EF6027">
                  <w:pPr>
                    <w:jc w:val="center"/>
                  </w:pPr>
                  <w:r w:rsidRPr="000D3853">
                    <w:t>moment they’re born and if you want to find how your</w:t>
                  </w:r>
                  <w:r w:rsidR="000D3853" w:rsidRPr="000D3853">
                    <w:t xml:space="preserve"> </w:t>
                  </w:r>
                  <w:r w:rsidRPr="000D3853">
                    <w:t>child is doing or you have any concerns or worries, we</w:t>
                  </w:r>
                  <w:r w:rsidR="000D3853" w:rsidRPr="000D3853">
                    <w:t xml:space="preserve"> </w:t>
                  </w:r>
                  <w:r w:rsidRPr="000D3853">
                    <w:t xml:space="preserve">can offer the </w:t>
                  </w:r>
                  <w:proofErr w:type="spellStart"/>
                  <w:r w:rsidRPr="000D3853">
                    <w:t>WellComm</w:t>
                  </w:r>
                  <w:proofErr w:type="spellEnd"/>
                  <w:r w:rsidRPr="000D3853">
                    <w:t xml:space="preserve"> Screen to children from</w:t>
                  </w:r>
                  <w:r w:rsidR="000D3853" w:rsidRPr="000D3853">
                    <w:t xml:space="preserve"> </w:t>
                  </w:r>
                  <w:r w:rsidRPr="000D3853">
                    <w:t>6months</w:t>
                  </w:r>
                  <w:r w:rsidR="000D3853" w:rsidRPr="000D3853">
                    <w:t xml:space="preserve"> – 5yrs</w:t>
                  </w:r>
                  <w:r w:rsidRPr="000D3853">
                    <w:t>.</w:t>
                  </w:r>
                </w:p>
                <w:p w14:paraId="29D22FE6" w14:textId="77777777" w:rsidR="000B390D" w:rsidRPr="000D3853" w:rsidRDefault="000B390D" w:rsidP="00EF6027">
                  <w:pPr>
                    <w:jc w:val="center"/>
                  </w:pPr>
                </w:p>
                <w:p w14:paraId="5837E704" w14:textId="77777777" w:rsidR="00EE601D" w:rsidRPr="004D6870" w:rsidRDefault="00EE601D" w:rsidP="00EE601D">
                  <w:pPr>
                    <w:jc w:val="center"/>
                  </w:pPr>
                  <w:r w:rsidRPr="004D6870">
                    <w:t xml:space="preserve">Ring Outreach on </w:t>
                  </w:r>
                </w:p>
                <w:p w14:paraId="480CD2E4" w14:textId="77777777" w:rsidR="00EE601D" w:rsidRDefault="00E164A8" w:rsidP="003F16E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0161 219 6064</w:t>
                  </w:r>
                </w:p>
                <w:p w14:paraId="53B52FCD" w14:textId="7C46ED5C" w:rsidR="00E164A8" w:rsidRDefault="00E164A8" w:rsidP="003F16EB">
                  <w:pPr>
                    <w:jc w:val="center"/>
                  </w:pPr>
                </w:p>
              </w:tc>
            </w:tr>
            <w:tr w:rsidR="003B5E06" w14:paraId="5073028F" w14:textId="77777777" w:rsidTr="000E430F">
              <w:tc>
                <w:tcPr>
                  <w:tcW w:w="5120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214DCD42" w14:textId="77777777" w:rsidR="003B5E06" w:rsidRDefault="003B5E06" w:rsidP="00267D1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6BA5BDE6" w14:textId="40C82DAD" w:rsidR="003B5E06" w:rsidRPr="00E43B85" w:rsidRDefault="003B5E06" w:rsidP="00267D1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67D11" w14:paraId="45950D09" w14:textId="77777777" w:rsidTr="000E430F">
              <w:tc>
                <w:tcPr>
                  <w:tcW w:w="5120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2D20276B" w14:textId="09D41D8B" w:rsidR="00267D11" w:rsidRPr="00E43B85" w:rsidRDefault="00EF6027" w:rsidP="00267D1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3B85">
                    <w:rPr>
                      <w:b/>
                      <w:bCs/>
                      <w:sz w:val="28"/>
                      <w:szCs w:val="28"/>
                    </w:rPr>
                    <w:t>Courses on offer</w:t>
                  </w:r>
                </w:p>
              </w:tc>
            </w:tr>
            <w:tr w:rsidR="00267D11" w14:paraId="1D44228B" w14:textId="77777777" w:rsidTr="000E430F">
              <w:tc>
                <w:tcPr>
                  <w:tcW w:w="5120" w:type="dxa"/>
                  <w:tcBorders>
                    <w:top w:val="double" w:sz="4" w:space="0" w:color="4472C4" w:themeColor="accent5"/>
                    <w:left w:val="double" w:sz="4" w:space="0" w:color="4472C4" w:themeColor="accent5"/>
                    <w:bottom w:val="double" w:sz="4" w:space="0" w:color="4472C4" w:themeColor="accent5"/>
                    <w:right w:val="double" w:sz="4" w:space="0" w:color="4472C4" w:themeColor="accent5"/>
                  </w:tcBorders>
                </w:tcPr>
                <w:p w14:paraId="3725B532" w14:textId="77777777" w:rsidR="00EF6027" w:rsidRPr="00EF6027" w:rsidRDefault="00EF6027" w:rsidP="00EF6027">
                  <w:pPr>
                    <w:jc w:val="center"/>
                    <w:rPr>
                      <w:sz w:val="24"/>
                      <w:szCs w:val="24"/>
                    </w:rPr>
                  </w:pPr>
                  <w:r w:rsidRPr="00EF6027">
                    <w:rPr>
                      <w:sz w:val="24"/>
                      <w:szCs w:val="24"/>
                    </w:rPr>
                    <w:t>Is English your second language?</w:t>
                  </w:r>
                </w:p>
                <w:p w14:paraId="3CA50C31" w14:textId="323DB9C0" w:rsidR="00EF6027" w:rsidRPr="00EF6027" w:rsidRDefault="00EF6027" w:rsidP="00EF6027">
                  <w:pPr>
                    <w:jc w:val="center"/>
                    <w:rPr>
                      <w:sz w:val="24"/>
                      <w:szCs w:val="24"/>
                    </w:rPr>
                  </w:pPr>
                  <w:r w:rsidRPr="00EF6027">
                    <w:rPr>
                      <w:sz w:val="24"/>
                      <w:szCs w:val="24"/>
                    </w:rPr>
                    <w:t xml:space="preserve">Courses available </w:t>
                  </w:r>
                  <w:r w:rsidR="009E027B">
                    <w:rPr>
                      <w:sz w:val="24"/>
                      <w:szCs w:val="24"/>
                    </w:rPr>
                    <w:t xml:space="preserve">in your neighbourhood </w:t>
                  </w:r>
                  <w:r w:rsidRPr="00EF6027">
                    <w:rPr>
                      <w:sz w:val="24"/>
                      <w:szCs w:val="24"/>
                    </w:rPr>
                    <w:t>are</w:t>
                  </w:r>
                </w:p>
                <w:p w14:paraId="22D18327" w14:textId="3C4AA7EC" w:rsidR="00EF6027" w:rsidRPr="00EF6027" w:rsidRDefault="00EF6027" w:rsidP="00EF6027">
                  <w:pPr>
                    <w:jc w:val="center"/>
                    <w:rPr>
                      <w:sz w:val="24"/>
                      <w:szCs w:val="24"/>
                    </w:rPr>
                  </w:pPr>
                  <w:r w:rsidRPr="00806BA7">
                    <w:rPr>
                      <w:b/>
                      <w:bCs/>
                      <w:sz w:val="24"/>
                      <w:szCs w:val="24"/>
                    </w:rPr>
                    <w:t xml:space="preserve">ESOL </w:t>
                  </w:r>
                  <w:r w:rsidR="00AB10C0" w:rsidRPr="00806BA7">
                    <w:rPr>
                      <w:b/>
                      <w:bCs/>
                      <w:sz w:val="24"/>
                      <w:szCs w:val="24"/>
                    </w:rPr>
                    <w:t>Steppingstone</w:t>
                  </w:r>
                  <w:r w:rsidRPr="00EF6027">
                    <w:rPr>
                      <w:sz w:val="24"/>
                      <w:szCs w:val="24"/>
                    </w:rPr>
                    <w:t xml:space="preserve"> - for Mums new to English bring your baby along.</w:t>
                  </w:r>
                </w:p>
                <w:p w14:paraId="5AA1305B" w14:textId="77777777" w:rsidR="00EF6027" w:rsidRPr="00EF6027" w:rsidRDefault="00EF6027" w:rsidP="00EF6027">
                  <w:pPr>
                    <w:jc w:val="center"/>
                    <w:rPr>
                      <w:sz w:val="24"/>
                      <w:szCs w:val="24"/>
                    </w:rPr>
                  </w:pPr>
                  <w:r w:rsidRPr="00806BA7">
                    <w:rPr>
                      <w:b/>
                      <w:bCs/>
                      <w:sz w:val="24"/>
                      <w:szCs w:val="24"/>
                    </w:rPr>
                    <w:t>Talk English</w:t>
                  </w:r>
                  <w:r w:rsidRPr="00EF6027">
                    <w:rPr>
                      <w:sz w:val="24"/>
                      <w:szCs w:val="24"/>
                    </w:rPr>
                    <w:t xml:space="preserve"> - will help Parents and Carers improve their speaking, listening</w:t>
                  </w:r>
                </w:p>
                <w:p w14:paraId="74C8EDF2" w14:textId="53074809" w:rsidR="00EF6027" w:rsidRDefault="00EF6027" w:rsidP="00EF6027">
                  <w:pPr>
                    <w:pBdr>
                      <w:bottom w:val="dotted" w:sz="24" w:space="1" w:color="auto"/>
                    </w:pBdr>
                    <w:jc w:val="center"/>
                    <w:rPr>
                      <w:sz w:val="24"/>
                      <w:szCs w:val="24"/>
                    </w:rPr>
                  </w:pPr>
                  <w:r w:rsidRPr="00806BA7">
                    <w:rPr>
                      <w:b/>
                      <w:bCs/>
                      <w:sz w:val="24"/>
                      <w:szCs w:val="24"/>
                    </w:rPr>
                    <w:t>MAES Family Language</w:t>
                  </w:r>
                  <w:r w:rsidRPr="00EF6027">
                    <w:rPr>
                      <w:sz w:val="24"/>
                      <w:szCs w:val="24"/>
                    </w:rPr>
                    <w:t xml:space="preserve"> –will help Parents and Carers improve their reading and writing skills</w:t>
                  </w:r>
                </w:p>
                <w:p w14:paraId="59635809" w14:textId="77777777" w:rsidR="00E164A8" w:rsidRPr="00EF6027" w:rsidRDefault="00E164A8" w:rsidP="00EF6027">
                  <w:pPr>
                    <w:pBdr>
                      <w:bottom w:val="dotted" w:sz="24" w:space="1" w:color="auto"/>
                    </w:pBdr>
                    <w:jc w:val="center"/>
                    <w:rPr>
                      <w:sz w:val="24"/>
                      <w:szCs w:val="24"/>
                    </w:rPr>
                  </w:pPr>
                </w:p>
                <w:p w14:paraId="3BB7CC57" w14:textId="77777777" w:rsidR="00E164A8" w:rsidRDefault="00E164A8" w:rsidP="00EF602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15D7766E" w14:textId="77777777" w:rsidR="00E164A8" w:rsidRDefault="00E164A8" w:rsidP="00EF602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23F025EE" w14:textId="15270AD6" w:rsidR="00EF6027" w:rsidRPr="00EF6027" w:rsidRDefault="00EF6027" w:rsidP="00EF6027">
                  <w:pPr>
                    <w:jc w:val="center"/>
                    <w:rPr>
                      <w:sz w:val="24"/>
                      <w:szCs w:val="24"/>
                    </w:rPr>
                  </w:pPr>
                  <w:r w:rsidRPr="00806BA7">
                    <w:rPr>
                      <w:b/>
                      <w:bCs/>
                      <w:sz w:val="24"/>
                      <w:szCs w:val="24"/>
                    </w:rPr>
                    <w:t xml:space="preserve">CAPS </w:t>
                  </w:r>
                  <w:r w:rsidR="00806BA7" w:rsidRPr="00806BA7">
                    <w:rPr>
                      <w:b/>
                      <w:bCs/>
                      <w:sz w:val="24"/>
                      <w:szCs w:val="24"/>
                    </w:rPr>
                    <w:t xml:space="preserve">Incredible Years </w:t>
                  </w:r>
                  <w:r w:rsidRPr="00806BA7">
                    <w:rPr>
                      <w:b/>
                      <w:bCs/>
                      <w:sz w:val="24"/>
                      <w:szCs w:val="24"/>
                    </w:rPr>
                    <w:t>Course</w:t>
                  </w:r>
                  <w:r w:rsidR="009E027B">
                    <w:rPr>
                      <w:b/>
                      <w:bCs/>
                      <w:sz w:val="24"/>
                      <w:szCs w:val="24"/>
                    </w:rPr>
                    <w:t>s</w:t>
                  </w:r>
                  <w:r w:rsidRPr="00EF6027">
                    <w:rPr>
                      <w:sz w:val="24"/>
                      <w:szCs w:val="24"/>
                    </w:rPr>
                    <w:t xml:space="preserve"> – Talk about what it means to be a Parent and discuss ways of improving your relationship with your child.</w:t>
                  </w:r>
                </w:p>
                <w:p w14:paraId="4EEBEEEE" w14:textId="77777777" w:rsidR="00EF6027" w:rsidRPr="00EF6027" w:rsidRDefault="00EF6027" w:rsidP="00EF602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1C890D26" w14:textId="77777777" w:rsidR="00EF6027" w:rsidRDefault="00EF6027" w:rsidP="00EF6027">
                  <w:pPr>
                    <w:jc w:val="center"/>
                    <w:rPr>
                      <w:sz w:val="24"/>
                      <w:szCs w:val="24"/>
                    </w:rPr>
                  </w:pPr>
                  <w:r w:rsidRPr="00EF6027">
                    <w:rPr>
                      <w:sz w:val="24"/>
                      <w:szCs w:val="24"/>
                    </w:rPr>
                    <w:t>For more information ring Outreach on</w:t>
                  </w:r>
                </w:p>
                <w:p w14:paraId="1545C5C8" w14:textId="77777777" w:rsidR="00EF6027" w:rsidRDefault="00E164A8" w:rsidP="00267D1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0161 219 6064</w:t>
                  </w:r>
                </w:p>
                <w:p w14:paraId="5A3E25FC" w14:textId="7F8465E4" w:rsidR="000B390D" w:rsidRDefault="000B390D" w:rsidP="00267D11">
                  <w:pPr>
                    <w:jc w:val="center"/>
                  </w:pPr>
                </w:p>
              </w:tc>
            </w:tr>
          </w:tbl>
          <w:p w14:paraId="2F40FA42" w14:textId="77777777" w:rsidR="00EE601D" w:rsidRDefault="00EE601D" w:rsidP="00662108">
            <w:pPr>
              <w:jc w:val="center"/>
            </w:pPr>
          </w:p>
          <w:p w14:paraId="270363CA" w14:textId="3471F53E" w:rsidR="00C308B2" w:rsidRPr="00662108" w:rsidRDefault="00C308B2" w:rsidP="00267D11">
            <w:pPr>
              <w:jc w:val="center"/>
            </w:pPr>
          </w:p>
        </w:tc>
      </w:tr>
    </w:tbl>
    <w:p w14:paraId="5E2AC51D" w14:textId="77777777" w:rsidR="008A760E" w:rsidRDefault="008A760E" w:rsidP="00E90D0A"/>
    <w:sectPr w:rsidR="008A760E" w:rsidSect="003E6A4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55AD8" w14:textId="77777777" w:rsidR="003E6A48" w:rsidRDefault="003E6A48" w:rsidP="003E6A48">
      <w:pPr>
        <w:spacing w:after="0" w:line="240" w:lineRule="auto"/>
      </w:pPr>
      <w:r>
        <w:separator/>
      </w:r>
    </w:p>
  </w:endnote>
  <w:endnote w:type="continuationSeparator" w:id="0">
    <w:p w14:paraId="3D7A4A0A" w14:textId="77777777" w:rsidR="003E6A48" w:rsidRDefault="003E6A48" w:rsidP="003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65991" w14:textId="77777777" w:rsidR="003E6A48" w:rsidRDefault="003E6A48" w:rsidP="003E6A48">
      <w:pPr>
        <w:spacing w:after="0" w:line="240" w:lineRule="auto"/>
      </w:pPr>
      <w:r>
        <w:separator/>
      </w:r>
    </w:p>
  </w:footnote>
  <w:footnote w:type="continuationSeparator" w:id="0">
    <w:p w14:paraId="1CD0C646" w14:textId="77777777" w:rsidR="003E6A48" w:rsidRDefault="003E6A48" w:rsidP="003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48"/>
    <w:rsid w:val="000542F9"/>
    <w:rsid w:val="000549EB"/>
    <w:rsid w:val="00066B1B"/>
    <w:rsid w:val="00090CD6"/>
    <w:rsid w:val="000B390D"/>
    <w:rsid w:val="000D3853"/>
    <w:rsid w:val="000E7699"/>
    <w:rsid w:val="001012A7"/>
    <w:rsid w:val="00142262"/>
    <w:rsid w:val="00160E22"/>
    <w:rsid w:val="00161A4E"/>
    <w:rsid w:val="00181EFE"/>
    <w:rsid w:val="001A243F"/>
    <w:rsid w:val="001B6C8A"/>
    <w:rsid w:val="001F1412"/>
    <w:rsid w:val="00200475"/>
    <w:rsid w:val="002416D9"/>
    <w:rsid w:val="00243081"/>
    <w:rsid w:val="00255032"/>
    <w:rsid w:val="00267D11"/>
    <w:rsid w:val="002F28FE"/>
    <w:rsid w:val="002F6BD5"/>
    <w:rsid w:val="00305066"/>
    <w:rsid w:val="0037096A"/>
    <w:rsid w:val="003B5E06"/>
    <w:rsid w:val="003B7F4E"/>
    <w:rsid w:val="003E2571"/>
    <w:rsid w:val="003E6A48"/>
    <w:rsid w:val="003F16EB"/>
    <w:rsid w:val="00406C30"/>
    <w:rsid w:val="004D6870"/>
    <w:rsid w:val="00504834"/>
    <w:rsid w:val="005116C1"/>
    <w:rsid w:val="005178CE"/>
    <w:rsid w:val="00545786"/>
    <w:rsid w:val="005A5BE0"/>
    <w:rsid w:val="005C1879"/>
    <w:rsid w:val="00616389"/>
    <w:rsid w:val="0064738C"/>
    <w:rsid w:val="0065622C"/>
    <w:rsid w:val="00662108"/>
    <w:rsid w:val="006827FE"/>
    <w:rsid w:val="00696C96"/>
    <w:rsid w:val="006A3051"/>
    <w:rsid w:val="00743BF2"/>
    <w:rsid w:val="007572AC"/>
    <w:rsid w:val="007A42C0"/>
    <w:rsid w:val="00806BA7"/>
    <w:rsid w:val="00844805"/>
    <w:rsid w:val="008A760E"/>
    <w:rsid w:val="008D4B91"/>
    <w:rsid w:val="008E29F9"/>
    <w:rsid w:val="009B4E3D"/>
    <w:rsid w:val="009D6160"/>
    <w:rsid w:val="009E027B"/>
    <w:rsid w:val="00A01997"/>
    <w:rsid w:val="00A16AFD"/>
    <w:rsid w:val="00A170C6"/>
    <w:rsid w:val="00A70BE1"/>
    <w:rsid w:val="00AB10C0"/>
    <w:rsid w:val="00AC6527"/>
    <w:rsid w:val="00B607F2"/>
    <w:rsid w:val="00BA4620"/>
    <w:rsid w:val="00BF104A"/>
    <w:rsid w:val="00C104E5"/>
    <w:rsid w:val="00C21F9D"/>
    <w:rsid w:val="00C308B2"/>
    <w:rsid w:val="00C45E3A"/>
    <w:rsid w:val="00CB372B"/>
    <w:rsid w:val="00CF0173"/>
    <w:rsid w:val="00DA1909"/>
    <w:rsid w:val="00DD3D8A"/>
    <w:rsid w:val="00E164A8"/>
    <w:rsid w:val="00E36498"/>
    <w:rsid w:val="00E414EF"/>
    <w:rsid w:val="00E43B85"/>
    <w:rsid w:val="00E85B83"/>
    <w:rsid w:val="00E90D0A"/>
    <w:rsid w:val="00EB7BCF"/>
    <w:rsid w:val="00EE601D"/>
    <w:rsid w:val="00EE799C"/>
    <w:rsid w:val="00EF6027"/>
    <w:rsid w:val="00F46D9A"/>
    <w:rsid w:val="00F7055F"/>
    <w:rsid w:val="00FA6B5E"/>
    <w:rsid w:val="00FD5DF6"/>
    <w:rsid w:val="00FE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A488F"/>
  <w15:chartTrackingRefBased/>
  <w15:docId w15:val="{BCCBC95E-D81B-480C-B802-32C9D174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A48"/>
  </w:style>
  <w:style w:type="paragraph" w:styleId="Footer">
    <w:name w:val="footer"/>
    <w:basedOn w:val="Normal"/>
    <w:link w:val="FooterChar"/>
    <w:uiPriority w:val="99"/>
    <w:unhideWhenUsed/>
    <w:rsid w:val="003E6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A48"/>
  </w:style>
  <w:style w:type="paragraph" w:styleId="BalloonText">
    <w:name w:val="Balloon Text"/>
    <w:basedOn w:val="Normal"/>
    <w:link w:val="BalloonTextChar"/>
    <w:uiPriority w:val="99"/>
    <w:semiHidden/>
    <w:unhideWhenUsed/>
    <w:rsid w:val="0009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9DD47-C5E7-49C3-BEC8-9DCDEE80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City Council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Byrne</dc:creator>
  <cp:keywords/>
  <dc:description/>
  <cp:lastModifiedBy>Rebecca Peel</cp:lastModifiedBy>
  <cp:revision>21</cp:revision>
  <cp:lastPrinted>2022-01-20T10:48:00Z</cp:lastPrinted>
  <dcterms:created xsi:type="dcterms:W3CDTF">2021-09-01T14:27:00Z</dcterms:created>
  <dcterms:modified xsi:type="dcterms:W3CDTF">2022-01-20T16:25:00Z</dcterms:modified>
</cp:coreProperties>
</file>